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4845"/>
        <w:gridCol w:w="4653"/>
      </w:tblGrid>
      <w:tr w:rsidR="00E902DB" w:rsidRPr="00E902DB" w14:paraId="11935102" w14:textId="77777777" w:rsidTr="008A3E48">
        <w:tc>
          <w:tcPr>
            <w:tcW w:w="4845" w:type="dxa"/>
            <w:tcBorders>
              <w:right w:val="nil"/>
            </w:tcBorders>
            <w:shd w:val="clear" w:color="auto" w:fill="FF0000"/>
          </w:tcPr>
          <w:p w14:paraId="02C47C43" w14:textId="6E118017" w:rsidR="0063165F" w:rsidRPr="00E902DB" w:rsidRDefault="00253525" w:rsidP="00253525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902D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PROCESO DE </w:t>
            </w:r>
          </w:p>
        </w:tc>
        <w:tc>
          <w:tcPr>
            <w:tcW w:w="4653" w:type="dxa"/>
            <w:tcBorders>
              <w:left w:val="nil"/>
            </w:tcBorders>
            <w:shd w:val="clear" w:color="auto" w:fill="FF0000"/>
          </w:tcPr>
          <w:p w14:paraId="46DFC4F2" w14:textId="5D916AB9" w:rsidR="0063165F" w:rsidRPr="00E902DB" w:rsidRDefault="00253525" w:rsidP="0025352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902D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ESCRITURACION</w:t>
            </w:r>
          </w:p>
        </w:tc>
      </w:tr>
      <w:tr w:rsidR="0063165F" w:rsidRPr="00E902DB" w14:paraId="517576C6" w14:textId="77777777" w:rsidTr="008A3E48">
        <w:tc>
          <w:tcPr>
            <w:tcW w:w="4845" w:type="dxa"/>
          </w:tcPr>
          <w:p w14:paraId="562B3769" w14:textId="1A6BA603" w:rsidR="00E902DB" w:rsidRPr="008A3E48" w:rsidRDefault="00E902DB" w:rsidP="00E902DB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OBJETIVO: </w:t>
            </w:r>
          </w:p>
          <w:p w14:paraId="5B978314" w14:textId="1E508E41" w:rsidR="0063165F" w:rsidRPr="008A3E48" w:rsidRDefault="004B2035" w:rsidP="00E90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Llevar a cabalidad el</w:t>
            </w:r>
            <w:r w:rsidR="00E902DB"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protocolo de la escritura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pública</w:t>
            </w:r>
            <w:r w:rsidR="00E902DB"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realizando</w:t>
            </w:r>
            <w:r w:rsidR="00E902DB"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 procedimiento con 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eficiencia</w:t>
            </w:r>
            <w:r w:rsidR="00E902DB"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y 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satisfacción</w:t>
            </w:r>
            <w:r w:rsidR="00E902DB"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para el usuario.</w:t>
            </w:r>
          </w:p>
        </w:tc>
        <w:tc>
          <w:tcPr>
            <w:tcW w:w="4653" w:type="dxa"/>
          </w:tcPr>
          <w:p w14:paraId="0317E0BC" w14:textId="77777777" w:rsidR="0063165F" w:rsidRPr="008A3E48" w:rsidRDefault="00E902DB" w:rsidP="00E902D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3E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ALCANCE:</w:t>
            </w:r>
          </w:p>
          <w:p w14:paraId="5E8C8FCC" w14:textId="20F6D196" w:rsidR="004B2035" w:rsidRPr="008A3E48" w:rsidRDefault="004B2035" w:rsidP="00E90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hAnsi="Times New Roman" w:cs="Times New Roman"/>
                <w:sz w:val="24"/>
                <w:szCs w:val="24"/>
              </w:rPr>
              <w:t>Dar finalidad al proceso notarial requerido por el usuario.</w:t>
            </w:r>
          </w:p>
        </w:tc>
      </w:tr>
      <w:tr w:rsidR="0063165F" w:rsidRPr="00E902DB" w14:paraId="5EBA8ED3" w14:textId="77777777" w:rsidTr="008A3E48">
        <w:tc>
          <w:tcPr>
            <w:tcW w:w="4845" w:type="dxa"/>
          </w:tcPr>
          <w:p w14:paraId="3C33C5EF" w14:textId="77777777" w:rsidR="0063165F" w:rsidRPr="008A3E48" w:rsidRDefault="00E902DB" w:rsidP="00E902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RESPONSABLE:</w:t>
            </w:r>
          </w:p>
          <w:p w14:paraId="225A78D3" w14:textId="2F89BA0F" w:rsidR="004B2035" w:rsidRPr="008A3E48" w:rsidRDefault="004B2035" w:rsidP="00E90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hAnsi="Times New Roman" w:cs="Times New Roman"/>
                <w:sz w:val="24"/>
                <w:szCs w:val="24"/>
              </w:rPr>
              <w:t>Secretaria de Escrituración y Notaria.</w:t>
            </w:r>
          </w:p>
        </w:tc>
        <w:tc>
          <w:tcPr>
            <w:tcW w:w="4653" w:type="dxa"/>
            <w:tcBorders>
              <w:bottom w:val="single" w:sz="4" w:space="0" w:color="auto"/>
            </w:tcBorders>
          </w:tcPr>
          <w:p w14:paraId="719D0BA2" w14:textId="77777777" w:rsidR="0063165F" w:rsidRPr="008A3E48" w:rsidRDefault="00E902DB" w:rsidP="00E902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PARTICIPANTES:</w:t>
            </w:r>
          </w:p>
          <w:p w14:paraId="03DA09E7" w14:textId="774A6804" w:rsidR="004B2035" w:rsidRPr="008A3E48" w:rsidRDefault="004B2035" w:rsidP="00E90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Notaria, secretaría, escrituración, caja, facturación, 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protocolo y 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fotocopias</w:t>
            </w:r>
            <w:r w:rsidRPr="008A3E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3165F" w:rsidRPr="00062FE0" w14:paraId="59746F18" w14:textId="77777777" w:rsidTr="008A3E48">
        <w:tc>
          <w:tcPr>
            <w:tcW w:w="4845" w:type="dxa"/>
          </w:tcPr>
          <w:p w14:paraId="2284CCDA" w14:textId="77777777" w:rsidR="0063165F" w:rsidRPr="008A3E48" w:rsidRDefault="00E902DB" w:rsidP="00E902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FACTORES CLAVES DEL ÉXITO:</w:t>
            </w:r>
          </w:p>
          <w:p w14:paraId="545680E6" w14:textId="15E7FF6D" w:rsidR="00B77566" w:rsidRPr="008A3E48" w:rsidRDefault="00B77566" w:rsidP="00B775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48">
              <w:rPr>
                <w:rFonts w:ascii="Times New Roman" w:hAnsi="Times New Roman" w:cs="Times New Roman"/>
                <w:sz w:val="24"/>
                <w:szCs w:val="24"/>
              </w:rPr>
              <w:t>Eficiencia en el protocolo de la escrituración.</w:t>
            </w:r>
          </w:p>
          <w:p w14:paraId="3E003501" w14:textId="3DFE2F38" w:rsidR="004B2035" w:rsidRPr="008A3E48" w:rsidRDefault="00B77566" w:rsidP="00B775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48">
              <w:rPr>
                <w:rFonts w:ascii="Times New Roman" w:hAnsi="Times New Roman" w:cs="Times New Roman"/>
                <w:sz w:val="24"/>
                <w:szCs w:val="24"/>
              </w:rPr>
              <w:t xml:space="preserve"> Agilidad en la entrega de escrituras públicas al usuario.</w:t>
            </w:r>
          </w:p>
          <w:p w14:paraId="36061F6D" w14:textId="02A28A1F" w:rsidR="00B77566" w:rsidRPr="008A3E48" w:rsidRDefault="00B77566" w:rsidP="00B775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48">
              <w:rPr>
                <w:rFonts w:ascii="Times New Roman" w:hAnsi="Times New Roman" w:cs="Times New Roman"/>
                <w:sz w:val="24"/>
                <w:szCs w:val="24"/>
              </w:rPr>
              <w:t>Realización del proceso de Radicación Electrónica por parte de la Notaria.</w:t>
            </w:r>
          </w:p>
        </w:tc>
        <w:tc>
          <w:tcPr>
            <w:tcW w:w="4653" w:type="dxa"/>
            <w:tcBorders>
              <w:bottom w:val="nil"/>
            </w:tcBorders>
          </w:tcPr>
          <w:p w14:paraId="5A336C64" w14:textId="77777777" w:rsidR="00F67CBE" w:rsidRPr="008A3E48" w:rsidRDefault="00F67CBE" w:rsidP="00E902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463F53" w14:textId="77777777" w:rsidR="00F67CBE" w:rsidRPr="008A3E48" w:rsidRDefault="00F67CBE" w:rsidP="00E902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D45059" w14:textId="01D21A43" w:rsidR="0063165F" w:rsidRPr="008A3E48" w:rsidRDefault="00E902DB" w:rsidP="00E902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SEGUIMIENTO:</w:t>
            </w:r>
          </w:p>
          <w:p w14:paraId="23FDA25F" w14:textId="77777777" w:rsidR="00F67CBE" w:rsidRPr="008A3E48" w:rsidRDefault="00F67CBE" w:rsidP="00E902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64DFE3" w14:textId="08D729D6" w:rsidR="00F67CBE" w:rsidRPr="008A3E48" w:rsidRDefault="00F67CBE" w:rsidP="00DA566A">
            <w:pPr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Realizar seguimiento a la elaboración de la escritura pública.</w:t>
            </w:r>
          </w:p>
          <w:p w14:paraId="3A3DFA14" w14:textId="3C9EB6A7" w:rsidR="00DA566A" w:rsidRPr="008A3E48" w:rsidRDefault="00F67CBE" w:rsidP="00DA566A">
            <w:pPr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verificación de la firma por parte de los otorgantes.</w:t>
            </w:r>
          </w:p>
          <w:p w14:paraId="733694F1" w14:textId="77777777" w:rsidR="00DA566A" w:rsidRPr="008A3E48" w:rsidRDefault="00F67CBE" w:rsidP="00F67CBE">
            <w:pPr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F</w:t>
            </w:r>
            <w:r w:rsidR="00DA566A"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acturación - p</w:t>
            </w:r>
            <w:r w:rsidR="00DA566A" w:rsidRPr="008A3E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ago de escrituración</w:t>
            </w:r>
            <w:r w:rsidRPr="008A3E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3F06C38" w14:textId="79DC59DC" w:rsidR="00F67CBE" w:rsidRPr="008A3E48" w:rsidRDefault="00F67CBE" w:rsidP="00F67CBE">
            <w:pPr>
              <w:numPr>
                <w:ilvl w:val="0"/>
                <w:numId w:val="3"/>
              </w:num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Entrega final al usuario.</w:t>
            </w:r>
          </w:p>
        </w:tc>
      </w:tr>
      <w:tr w:rsidR="0063165F" w:rsidRPr="00062FE0" w14:paraId="1586F883" w14:textId="77777777" w:rsidTr="008A3E48">
        <w:tc>
          <w:tcPr>
            <w:tcW w:w="4845" w:type="dxa"/>
          </w:tcPr>
          <w:p w14:paraId="02A2D663" w14:textId="77777777" w:rsidR="0063165F" w:rsidRPr="008A3E48" w:rsidRDefault="00E902DB" w:rsidP="00E902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ACTIVIDADES PRINCIPALES:</w:t>
            </w:r>
          </w:p>
          <w:p w14:paraId="37CE6304" w14:textId="2426E8AC" w:rsidR="00DA566A" w:rsidRPr="008A3E48" w:rsidRDefault="00DA566A" w:rsidP="00DA566A">
            <w:pPr>
              <w:pStyle w:val="Prrafodelista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Identificar 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el proceso que desea realizar el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usuario en su escrituración.</w:t>
            </w:r>
          </w:p>
          <w:p w14:paraId="6C3950EE" w14:textId="2016F72F" w:rsidR="00DA566A" w:rsidRPr="008A3E48" w:rsidRDefault="00DA566A" w:rsidP="00DA566A">
            <w:pPr>
              <w:pStyle w:val="Prrafodelista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Asignar fecha para la posterior firma de la escritura pública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754A7B24" w14:textId="707051D3" w:rsidR="00DA566A" w:rsidRPr="008A3E48" w:rsidRDefault="00DA566A" w:rsidP="00DA566A">
            <w:pPr>
              <w:pStyle w:val="Prrafodelista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Realizar s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eguimiento a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las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escrituras 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públicas 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hasta su autorización 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y registro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estas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62D6C1E2" w14:textId="62E66EB2" w:rsidR="00B77566" w:rsidRPr="008A3E48" w:rsidRDefault="00DA566A" w:rsidP="00DA566A">
            <w:pPr>
              <w:pStyle w:val="Prrafodelista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F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irma de libro de entrega de escritura.</w:t>
            </w:r>
          </w:p>
        </w:tc>
        <w:tc>
          <w:tcPr>
            <w:tcW w:w="4653" w:type="dxa"/>
            <w:tcBorders>
              <w:top w:val="nil"/>
            </w:tcBorders>
          </w:tcPr>
          <w:p w14:paraId="63D8F6F5" w14:textId="77777777" w:rsidR="0063165F" w:rsidRPr="008A3E48" w:rsidRDefault="0063165F" w:rsidP="006316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2DB" w:rsidRPr="00062FE0" w14:paraId="57CAA4F6" w14:textId="77777777" w:rsidTr="008A3E48">
        <w:tc>
          <w:tcPr>
            <w:tcW w:w="4845" w:type="dxa"/>
          </w:tcPr>
          <w:p w14:paraId="1B616EA7" w14:textId="77777777" w:rsidR="00E902DB" w:rsidRPr="008A3E48" w:rsidRDefault="00E902DB" w:rsidP="00E902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REQUISITOS</w:t>
            </w:r>
            <w:r w:rsidR="00F67CBE" w:rsidRPr="008A3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E394E1B" w14:textId="3F01F102" w:rsidR="00062FE0" w:rsidRPr="008A3E48" w:rsidRDefault="00062FE0" w:rsidP="00062FE0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Superintendencia de 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Notariado y Registro -cumplimiento de exigencias legales.</w:t>
            </w:r>
          </w:p>
          <w:p w14:paraId="4D24A14F" w14:textId="74D1F01E" w:rsidR="00F67CBE" w:rsidRPr="008A3E48" w:rsidRDefault="00F67CBE" w:rsidP="00E902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3" w:type="dxa"/>
          </w:tcPr>
          <w:p w14:paraId="45A1E9A6" w14:textId="6C32D030" w:rsidR="00E902DB" w:rsidRPr="008A3E48" w:rsidRDefault="00E902DB" w:rsidP="00E902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RECURSOS</w:t>
            </w:r>
            <w:r w:rsidR="00F67CBE" w:rsidRPr="008A3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0F42199" w14:textId="17398DB5" w:rsidR="00062FE0" w:rsidRPr="008A3E48" w:rsidRDefault="00062FE0" w:rsidP="00062FE0">
            <w:pPr>
              <w:pStyle w:val="Prrafodelista"/>
              <w:numPr>
                <w:ilvl w:val="0"/>
                <w:numId w:val="2"/>
              </w:numPr>
              <w:rPr>
                <w:rFonts w:ascii="Times New Roman" w:eastAsia="Arial" w:hAnsi="Times New Roman" w:cs="Times New Roman"/>
              </w:rPr>
            </w:pPr>
            <w:r w:rsidRPr="008A3E48">
              <w:rPr>
                <w:rFonts w:ascii="Times New Roman" w:eastAsia="Arial" w:hAnsi="Times New Roman" w:cs="Times New Roman"/>
              </w:rPr>
              <w:t>Leyes, Decretos, Resoluciones, Instrucciones, Circulares, etc.</w:t>
            </w:r>
          </w:p>
          <w:p w14:paraId="15FE2436" w14:textId="77777777" w:rsidR="00062FE0" w:rsidRPr="008A3E48" w:rsidRDefault="00062FE0" w:rsidP="00062FE0">
            <w:pPr>
              <w:pStyle w:val="Prrafodelista"/>
              <w:rPr>
                <w:rFonts w:ascii="Times New Roman" w:eastAsia="Arial" w:hAnsi="Times New Roman" w:cs="Times New Roman"/>
              </w:rPr>
            </w:pPr>
          </w:p>
          <w:p w14:paraId="114D2680" w14:textId="048B39BE" w:rsidR="00062FE0" w:rsidRPr="008A3E48" w:rsidRDefault="00062FE0" w:rsidP="00062F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</w:rPr>
              <w:t>Hojas de</w:t>
            </w:r>
            <w:r w:rsidRPr="008A3E48">
              <w:rPr>
                <w:rFonts w:ascii="Times New Roman" w:eastAsia="Arial" w:hAnsi="Times New Roman" w:cs="Times New Roman"/>
              </w:rPr>
              <w:t xml:space="preserve"> seguridad papel notarial.</w:t>
            </w:r>
          </w:p>
        </w:tc>
      </w:tr>
      <w:tr w:rsidR="00E902DB" w:rsidRPr="00E902DB" w14:paraId="037271F3" w14:textId="77777777" w:rsidTr="008A3E48">
        <w:tc>
          <w:tcPr>
            <w:tcW w:w="4845" w:type="dxa"/>
          </w:tcPr>
          <w:p w14:paraId="35B6D1A4" w14:textId="77777777" w:rsidR="00E902DB" w:rsidRPr="008A3E48" w:rsidRDefault="00E902DB" w:rsidP="00E902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DOCUMENTOS</w:t>
            </w:r>
            <w:r w:rsidR="00062FE0" w:rsidRPr="008A3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502EA81" w14:textId="77777777" w:rsidR="00062FE0" w:rsidRPr="008A3E48" w:rsidRDefault="00062FE0" w:rsidP="00E90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hAnsi="Times New Roman" w:cs="Times New Roman"/>
                <w:sz w:val="24"/>
                <w:szCs w:val="24"/>
              </w:rPr>
              <w:t>Fotocopias de cedulas de ciudadanía de los otorgantes.</w:t>
            </w:r>
          </w:p>
          <w:p w14:paraId="7ACDC3E0" w14:textId="77777777" w:rsidR="00062FE0" w:rsidRPr="008A3E48" w:rsidRDefault="00062FE0" w:rsidP="00E90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hAnsi="Times New Roman" w:cs="Times New Roman"/>
                <w:sz w:val="24"/>
                <w:szCs w:val="24"/>
              </w:rPr>
              <w:t>Paz y salvo del impuesto predial.</w:t>
            </w:r>
          </w:p>
          <w:p w14:paraId="2AEA9E6F" w14:textId="77777777" w:rsidR="00062FE0" w:rsidRPr="008A3E48" w:rsidRDefault="00062FE0" w:rsidP="00E90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hAnsi="Times New Roman" w:cs="Times New Roman"/>
                <w:sz w:val="24"/>
                <w:szCs w:val="24"/>
              </w:rPr>
              <w:t>Certificado de libertad y tradición.</w:t>
            </w:r>
          </w:p>
          <w:p w14:paraId="7E840731" w14:textId="77777777" w:rsidR="00062FE0" w:rsidRPr="008A3E48" w:rsidRDefault="00062FE0" w:rsidP="00E90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hAnsi="Times New Roman" w:cs="Times New Roman"/>
                <w:sz w:val="24"/>
                <w:szCs w:val="24"/>
              </w:rPr>
              <w:t>Escritura antecedente.</w:t>
            </w:r>
          </w:p>
          <w:p w14:paraId="584185C2" w14:textId="3B79CA08" w:rsidR="00062FE0" w:rsidRPr="008A3E48" w:rsidRDefault="00062FE0" w:rsidP="00E90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hAnsi="Times New Roman" w:cs="Times New Roman"/>
                <w:sz w:val="24"/>
                <w:szCs w:val="24"/>
              </w:rPr>
              <w:t>Minutas.</w:t>
            </w:r>
          </w:p>
          <w:p w14:paraId="4A48660E" w14:textId="27620295" w:rsidR="00062FE0" w:rsidRPr="008A3E48" w:rsidRDefault="00062FE0" w:rsidP="00E90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hAnsi="Times New Roman" w:cs="Times New Roman"/>
                <w:sz w:val="24"/>
                <w:szCs w:val="24"/>
              </w:rPr>
              <w:t>Procedimiento de datos personales.</w:t>
            </w:r>
          </w:p>
          <w:p w14:paraId="5FCCD803" w14:textId="13D472B7" w:rsidR="00062FE0" w:rsidRPr="008A3E48" w:rsidRDefault="00062FE0" w:rsidP="00E90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14:paraId="1B87955D" w14:textId="77777777" w:rsidR="00E902DB" w:rsidRPr="008A3E48" w:rsidRDefault="00E902DB" w:rsidP="00E902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ENTREGA:</w:t>
            </w:r>
          </w:p>
          <w:p w14:paraId="7337BC3B" w14:textId="77777777" w:rsidR="00062FE0" w:rsidRPr="008A3E48" w:rsidRDefault="00062FE0" w:rsidP="00E902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DA60BE" w14:textId="1A46A151" w:rsidR="00062FE0" w:rsidRPr="008A3E48" w:rsidRDefault="00062FE0" w:rsidP="008A3E48">
            <w:pPr>
              <w:pStyle w:val="Prrafodelista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color w:val="000000"/>
              </w:rPr>
            </w:pPr>
            <w:r w:rsidRPr="008A3E48">
              <w:rPr>
                <w:rFonts w:ascii="Times New Roman" w:eastAsia="Arial" w:hAnsi="Times New Roman" w:cs="Times New Roman"/>
                <w:color w:val="000000"/>
              </w:rPr>
              <w:t xml:space="preserve">Según </w:t>
            </w:r>
            <w:r w:rsidRPr="008A3E48">
              <w:rPr>
                <w:rFonts w:ascii="Times New Roman" w:eastAsia="Arial" w:hAnsi="Times New Roman" w:cs="Times New Roman"/>
                <w:color w:val="000000"/>
              </w:rPr>
              <w:t>Orden</w:t>
            </w:r>
            <w:r w:rsidRPr="008A3E48">
              <w:rPr>
                <w:rFonts w:ascii="Times New Roman" w:eastAsia="Arial" w:hAnsi="Times New Roman" w:cs="Times New Roman"/>
                <w:color w:val="000000"/>
              </w:rPr>
              <w:t xml:space="preserve"> y revisión por parte del personal de </w:t>
            </w:r>
            <w:r w:rsidR="008A3E48" w:rsidRPr="008A3E48">
              <w:rPr>
                <w:rFonts w:ascii="Times New Roman" w:eastAsia="Arial" w:hAnsi="Times New Roman" w:cs="Times New Roman"/>
                <w:color w:val="000000"/>
              </w:rPr>
              <w:t>escrituración.</w:t>
            </w:r>
          </w:p>
          <w:p w14:paraId="454CACF9" w14:textId="77777777" w:rsidR="008A3E48" w:rsidRPr="008A3E48" w:rsidRDefault="00062FE0" w:rsidP="00062FE0">
            <w:pPr>
              <w:pStyle w:val="Prrafodelista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color w:val="000000"/>
              </w:rPr>
            </w:pPr>
            <w:r w:rsidRPr="008A3E48">
              <w:rPr>
                <w:rFonts w:ascii="Times New Roman" w:eastAsia="Arial" w:hAnsi="Times New Roman" w:cs="Times New Roman"/>
              </w:rPr>
              <w:t>Cumplimiento de requisitos legales.</w:t>
            </w:r>
          </w:p>
          <w:p w14:paraId="5087C3E1" w14:textId="03712F2A" w:rsidR="00062FE0" w:rsidRPr="008A3E48" w:rsidRDefault="00062FE0" w:rsidP="008A3E48">
            <w:pPr>
              <w:pStyle w:val="Prrafodelista"/>
              <w:numPr>
                <w:ilvl w:val="0"/>
                <w:numId w:val="6"/>
              </w:numPr>
              <w:rPr>
                <w:rFonts w:ascii="Times New Roman" w:eastAsia="Arial" w:hAnsi="Times New Roman" w:cs="Times New Roman"/>
                <w:color w:val="000000"/>
              </w:rPr>
            </w:pPr>
            <w:r w:rsidRPr="008A3E48">
              <w:rPr>
                <w:rFonts w:ascii="Times New Roman" w:eastAsia="Arial" w:hAnsi="Times New Roman" w:cs="Times New Roman"/>
              </w:rPr>
              <w:t xml:space="preserve"> </w:t>
            </w:r>
            <w:r w:rsidR="008A3E48" w:rsidRPr="008A3E48">
              <w:rPr>
                <w:rFonts w:ascii="Times New Roman" w:eastAsia="Arial" w:hAnsi="Times New Roman" w:cs="Times New Roman"/>
              </w:rPr>
              <w:t xml:space="preserve">Entrega de </w:t>
            </w:r>
            <w:r w:rsidRPr="008A3E48">
              <w:rPr>
                <w:rFonts w:ascii="Times New Roman" w:eastAsia="Arial" w:hAnsi="Times New Roman" w:cs="Times New Roman"/>
                <w:color w:val="000000"/>
              </w:rPr>
              <w:t>Escritura</w:t>
            </w:r>
            <w:r w:rsidR="008A3E48" w:rsidRPr="008A3E48">
              <w:rPr>
                <w:rFonts w:ascii="Times New Roman" w:eastAsia="Arial" w:hAnsi="Times New Roman" w:cs="Times New Roman"/>
                <w:color w:val="000000"/>
              </w:rPr>
              <w:t xml:space="preserve"> pública.</w:t>
            </w:r>
          </w:p>
        </w:tc>
      </w:tr>
    </w:tbl>
    <w:p w14:paraId="4646A53D" w14:textId="28D90DEB" w:rsidR="0063165F" w:rsidRDefault="0063165F" w:rsidP="0063165F">
      <w:pPr>
        <w:jc w:val="center"/>
      </w:pPr>
    </w:p>
    <w:p w14:paraId="6390BD41" w14:textId="77777777" w:rsidR="008A3E48" w:rsidRPr="008A3E48" w:rsidRDefault="008A3E48" w:rsidP="008A3E48">
      <w:pPr>
        <w:pageBreakBefore/>
        <w:rPr>
          <w:rFonts w:ascii="Times New Roman" w:eastAsia="Arial" w:hAnsi="Times New Roman" w:cs="Times New Roman"/>
          <w:b/>
          <w:sz w:val="24"/>
          <w:szCs w:val="24"/>
        </w:rPr>
      </w:pPr>
      <w:r w:rsidRPr="008A3E48">
        <w:rPr>
          <w:rFonts w:ascii="Times New Roman" w:eastAsia="Arial" w:hAnsi="Times New Roman" w:cs="Times New Roman"/>
          <w:b/>
          <w:sz w:val="24"/>
          <w:szCs w:val="24"/>
        </w:rPr>
        <w:lastRenderedPageBreak/>
        <w:t>CONTENIDO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2688"/>
        <w:gridCol w:w="2117"/>
        <w:gridCol w:w="4258"/>
      </w:tblGrid>
      <w:tr w:rsidR="008A3E48" w:rsidRPr="008A3E48" w14:paraId="17BD0C0F" w14:textId="77777777" w:rsidTr="008A3E48">
        <w:trPr>
          <w:trHeight w:val="300"/>
          <w:tblHeader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14:paraId="42B9513D" w14:textId="77777777" w:rsidR="008A3E48" w:rsidRPr="008A3E48" w:rsidRDefault="008A3E48">
            <w:pPr>
              <w:spacing w:before="60" w:after="6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PASOS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14:paraId="5A6E56D8" w14:textId="77777777" w:rsidR="008A3E48" w:rsidRPr="008A3E48" w:rsidRDefault="008A3E48">
            <w:pPr>
              <w:spacing w:before="60" w:after="6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ACTIVIDADES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14:paraId="56067376" w14:textId="77777777" w:rsidR="008A3E48" w:rsidRPr="008A3E48" w:rsidRDefault="008A3E48">
            <w:pPr>
              <w:spacing w:before="60" w:after="6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RESPONSABLE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50884B49" w14:textId="77777777" w:rsidR="008A3E48" w:rsidRPr="008A3E48" w:rsidRDefault="008A3E48">
            <w:pPr>
              <w:spacing w:before="60" w:after="6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DESCRIPCIÓN</w:t>
            </w:r>
          </w:p>
        </w:tc>
      </w:tr>
      <w:tr w:rsidR="008A3E48" w:rsidRPr="008A3E48" w14:paraId="112697E3" w14:textId="77777777" w:rsidTr="008A3E48">
        <w:trPr>
          <w:trHeight w:val="1089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45B70" w14:textId="77777777" w:rsidR="008A3E48" w:rsidRPr="008A3E48" w:rsidRDefault="008A3E48" w:rsidP="008A3E48">
            <w:pPr>
              <w:numPr>
                <w:ilvl w:val="0"/>
                <w:numId w:val="7"/>
              </w:num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B4B62C" w14:textId="5A48DDA6" w:rsidR="008A3E48" w:rsidRPr="008A3E48" w:rsidRDefault="008A3E4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Identificar las necesidades del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usuario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D91B2" w14:textId="77777777" w:rsidR="008A3E48" w:rsidRPr="008A3E48" w:rsidRDefault="008A3E4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Secretaria general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B4017" w14:textId="473BFC3A" w:rsidR="008A3E48" w:rsidRPr="008A3E48" w:rsidRDefault="008A3E4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El cliente solicita realizar escritura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pública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E48" w:rsidRPr="008A3E48" w14:paraId="2DEE1412" w14:textId="77777777" w:rsidTr="008A3E48">
        <w:trPr>
          <w:trHeight w:val="130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9D97BD" w14:textId="77777777" w:rsidR="008A3E48" w:rsidRPr="008A3E48" w:rsidRDefault="008A3E48" w:rsidP="008A3E48">
            <w:pPr>
              <w:numPr>
                <w:ilvl w:val="0"/>
                <w:numId w:val="7"/>
              </w:num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2F0F3" w14:textId="77777777" w:rsidR="008A3E48" w:rsidRPr="008A3E48" w:rsidRDefault="008A3E4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Recibir solicitud de la elaboración de escritura.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C962A" w14:textId="77777777" w:rsidR="00AD1708" w:rsidRDefault="00AD1708">
            <w:pPr>
              <w:spacing w:before="60" w:after="60"/>
              <w:ind w:left="1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F72521A" w14:textId="556113AC" w:rsidR="008A3E48" w:rsidRPr="008A3E48" w:rsidRDefault="008A3E48">
            <w:pPr>
              <w:spacing w:before="60" w:after="60"/>
              <w:ind w:left="1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Secretaria general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46F48" w14:textId="77777777" w:rsidR="008A3E48" w:rsidRPr="008A3E48" w:rsidRDefault="008A3E4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Solicitar información sobre Generales de ley.</w:t>
            </w:r>
          </w:p>
        </w:tc>
      </w:tr>
      <w:tr w:rsidR="008A3E48" w:rsidRPr="008A3E48" w14:paraId="0DDD1971" w14:textId="77777777" w:rsidTr="008A3E48">
        <w:trPr>
          <w:trHeight w:val="1051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5A3FE0" w14:textId="77777777" w:rsidR="008A3E48" w:rsidRPr="008A3E48" w:rsidRDefault="008A3E48" w:rsidP="008A3E48">
            <w:pPr>
              <w:numPr>
                <w:ilvl w:val="0"/>
                <w:numId w:val="7"/>
              </w:num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5147D9" w14:textId="77777777" w:rsidR="008A3E48" w:rsidRPr="008A3E48" w:rsidRDefault="008A3E4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Solicitar al cliente la documentación correspondiente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E10A6" w14:textId="77777777" w:rsidR="008A3E48" w:rsidRPr="008A3E48" w:rsidRDefault="008A3E48">
            <w:pPr>
              <w:spacing w:before="60" w:after="60"/>
              <w:ind w:left="1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Secretaria general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1685A" w14:textId="4B5F68A9" w:rsidR="008A3E48" w:rsidRPr="008A3E48" w:rsidRDefault="008A3E4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El usuario entrega: Cédula de ciudadanía, título anterior, paz y salvos de impuestos prediales, paz y salvos, Poderes, Cámara de comercio, Actas de Asamblea, </w:t>
            </w:r>
            <w:r w:rsidR="00AD1708"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etc.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acorde a la necesidad del servicio.</w:t>
            </w:r>
          </w:p>
        </w:tc>
      </w:tr>
      <w:tr w:rsidR="008A3E48" w:rsidRPr="008A3E48" w14:paraId="52B87A17" w14:textId="77777777" w:rsidTr="008A3E48">
        <w:trPr>
          <w:trHeight w:val="973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25C83C" w14:textId="77777777" w:rsidR="008A3E48" w:rsidRPr="008A3E48" w:rsidRDefault="008A3E48" w:rsidP="008A3E48">
            <w:pPr>
              <w:numPr>
                <w:ilvl w:val="0"/>
                <w:numId w:val="7"/>
              </w:num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7F8AE1" w14:textId="77777777" w:rsidR="008A3E48" w:rsidRPr="008A3E48" w:rsidRDefault="008A3E48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Revisar los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documentos allegados</w:t>
            </w:r>
            <w:r w:rsidRPr="008A3E4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9A311" w14:textId="77777777" w:rsidR="00AD1708" w:rsidRDefault="00AD1708">
            <w:pPr>
              <w:spacing w:before="60" w:after="60"/>
              <w:ind w:left="1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1FF8E91" w14:textId="3F1B86EB" w:rsidR="008A3E48" w:rsidRPr="008A3E48" w:rsidRDefault="006F3EBA">
            <w:pPr>
              <w:spacing w:before="60" w:after="60"/>
              <w:ind w:left="1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Secretaria general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D0654" w14:textId="3535BC4D" w:rsidR="008A3E48" w:rsidRPr="008A3E48" w:rsidRDefault="008A3E4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 verifica que se entreguen los </w:t>
            </w:r>
            <w:r w:rsidR="00AD1708"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documentos acordes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 las exigencias legales.</w:t>
            </w:r>
          </w:p>
        </w:tc>
      </w:tr>
      <w:tr w:rsidR="008A3E48" w:rsidRPr="008A3E48" w14:paraId="6214E488" w14:textId="77777777" w:rsidTr="008A3E48">
        <w:trPr>
          <w:trHeight w:val="802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09954" w14:textId="77777777" w:rsidR="008A3E48" w:rsidRPr="008A3E48" w:rsidRDefault="008A3E48" w:rsidP="008A3E48">
            <w:pPr>
              <w:numPr>
                <w:ilvl w:val="0"/>
                <w:numId w:val="7"/>
              </w:num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76DE3F" w14:textId="5527FB4C" w:rsidR="008A3E48" w:rsidRPr="008A3E48" w:rsidRDefault="008A3E4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 revisa </w:t>
            </w:r>
            <w:r w:rsidR="00AD1708"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la paz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y salvos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38C93D" w14:textId="73BE4D44" w:rsidR="008A3E48" w:rsidRPr="008A3E48" w:rsidRDefault="006F3EB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Secretaria general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D0565" w14:textId="19798303" w:rsidR="008A3E48" w:rsidRPr="008A3E48" w:rsidRDefault="008A3E48">
            <w:pPr>
              <w:spacing w:before="60" w:after="6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 revisa que la escritura cuente </w:t>
            </w:r>
            <w:r w:rsidR="00AD1708"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con todos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los documentos y pagos correspondientes.</w:t>
            </w:r>
          </w:p>
        </w:tc>
      </w:tr>
      <w:tr w:rsidR="008A3E48" w:rsidRPr="008A3E48" w14:paraId="7EA3380E" w14:textId="77777777" w:rsidTr="008A3E48">
        <w:trPr>
          <w:trHeight w:val="660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02460" w14:textId="77777777" w:rsidR="008A3E48" w:rsidRPr="008A3E48" w:rsidRDefault="008A3E48" w:rsidP="008A3E48">
            <w:pPr>
              <w:numPr>
                <w:ilvl w:val="0"/>
                <w:numId w:val="7"/>
              </w:num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D05116" w14:textId="77777777" w:rsidR="008A3E48" w:rsidRPr="008A3E48" w:rsidRDefault="008A3E4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Se verifica la concordancia de fechas.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C3AD82" w14:textId="3270441A" w:rsidR="008A3E48" w:rsidRPr="008A3E48" w:rsidRDefault="006F3EB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Secretaria general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41916" w14:textId="7BDB9CC7" w:rsidR="008A3E48" w:rsidRPr="008A3E48" w:rsidRDefault="008A3E48">
            <w:pPr>
              <w:spacing w:before="60" w:after="6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Verificar que los documentos concuerdan con la fecha de vencimiento, la matrícula, la dirección del inmueble,</w:t>
            </w:r>
            <w:r w:rsidR="00AD170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etc.</w:t>
            </w:r>
          </w:p>
        </w:tc>
      </w:tr>
      <w:tr w:rsidR="008A3E48" w:rsidRPr="008A3E48" w14:paraId="5DD7A3C5" w14:textId="77777777" w:rsidTr="008A3E48">
        <w:trPr>
          <w:trHeight w:val="365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AE8B4" w14:textId="77777777" w:rsidR="008A3E48" w:rsidRPr="008A3E48" w:rsidRDefault="008A3E48" w:rsidP="008A3E48">
            <w:pPr>
              <w:numPr>
                <w:ilvl w:val="0"/>
                <w:numId w:val="7"/>
              </w:num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1E00A2" w14:textId="77777777" w:rsidR="008A3E48" w:rsidRPr="008A3E48" w:rsidRDefault="008A3E4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Se elabora la escritura.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0B0605" w14:textId="0FC887CC" w:rsidR="008A3E48" w:rsidRPr="008A3E48" w:rsidRDefault="006F3EB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Escrituración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2A604" w14:textId="2173D0A3" w:rsidR="008A3E48" w:rsidRPr="008A3E48" w:rsidRDefault="008A3E48">
            <w:pPr>
              <w:spacing w:before="60" w:after="6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 extiende la escritura acorde </w:t>
            </w:r>
            <w:r w:rsidR="006F3EBA"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al Acto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jurídico que se pretende realizar.</w:t>
            </w:r>
          </w:p>
        </w:tc>
      </w:tr>
      <w:tr w:rsidR="008A3E48" w:rsidRPr="008A3E48" w14:paraId="666EFD57" w14:textId="77777777" w:rsidTr="008A3E48">
        <w:trPr>
          <w:trHeight w:val="156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2AA60" w14:textId="77777777" w:rsidR="008A3E48" w:rsidRPr="008A3E48" w:rsidRDefault="008A3E48" w:rsidP="008A3E48">
            <w:pPr>
              <w:numPr>
                <w:ilvl w:val="0"/>
                <w:numId w:val="7"/>
              </w:num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3EF2F3" w14:textId="77777777" w:rsidR="008A3E48" w:rsidRPr="008A3E48" w:rsidRDefault="008A3E4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Revisar la escritura.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FB3876" w14:textId="2DD25971" w:rsidR="008A3E48" w:rsidRPr="008A3E48" w:rsidRDefault="008A3E4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Secretaria </w:t>
            </w:r>
            <w:r w:rsidR="006F3EB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escrituración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1B4B9" w14:textId="255D2F38" w:rsidR="008A3E48" w:rsidRPr="008A3E48" w:rsidRDefault="008A3E48">
            <w:pPr>
              <w:spacing w:before="60" w:after="6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Una vez extendida la escritura se revisa </w:t>
            </w:r>
            <w:r w:rsidR="006F3EBA"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nuevamente por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la secretaría de </w:t>
            </w:r>
            <w:r w:rsidR="006F3EBA"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escrituración a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fin de evitar errores en su digitación o en cumplimiento de requisitos legales. </w:t>
            </w:r>
          </w:p>
        </w:tc>
      </w:tr>
      <w:tr w:rsidR="008A3E48" w:rsidRPr="008A3E48" w14:paraId="67396F41" w14:textId="77777777" w:rsidTr="008A3E48">
        <w:trPr>
          <w:trHeight w:val="53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9CE2B" w14:textId="77777777" w:rsidR="008A3E48" w:rsidRPr="008A3E48" w:rsidRDefault="008A3E48" w:rsidP="008A3E48">
            <w:pPr>
              <w:numPr>
                <w:ilvl w:val="0"/>
                <w:numId w:val="7"/>
              </w:num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67201C" w14:textId="77777777" w:rsidR="008A3E48" w:rsidRPr="008A3E48" w:rsidRDefault="008A3E48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El usuario firma la escritura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47BFDE" w14:textId="1A03CEA0" w:rsidR="008A3E48" w:rsidRPr="008A3E48" w:rsidRDefault="006F3EB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Secretaria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escrituración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87E7E" w14:textId="588AAD5B" w:rsidR="008A3E48" w:rsidRPr="008A3E48" w:rsidRDefault="008A3E48">
            <w:pPr>
              <w:spacing w:before="60" w:after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La protocolista lee y muestra la escritura al usuario y el usuario leerá una vez esté conforme acorde al </w:t>
            </w:r>
            <w:r w:rsidR="006F3EBA"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acto jurídico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pretendido se firma la escritura.</w:t>
            </w:r>
          </w:p>
        </w:tc>
      </w:tr>
      <w:tr w:rsidR="008A3E48" w:rsidRPr="008A3E48" w14:paraId="21755AD0" w14:textId="77777777" w:rsidTr="008A3E48">
        <w:trPr>
          <w:trHeight w:val="53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DF565" w14:textId="77777777" w:rsidR="008A3E48" w:rsidRPr="008A3E48" w:rsidRDefault="008A3E48" w:rsidP="008A3E48">
            <w:pPr>
              <w:numPr>
                <w:ilvl w:val="0"/>
                <w:numId w:val="7"/>
              </w:num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BE2EF" w14:textId="5D9D1588" w:rsidR="008A3E48" w:rsidRPr="008A3E48" w:rsidRDefault="008A3E48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La protocolista entrega escritura en sección de facturación para la elaboración de factura </w:t>
            </w:r>
            <w:r w:rsidR="006F3EBA"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y certificado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retención en la fuente, acorde al Acto jurídico.</w:t>
            </w:r>
          </w:p>
          <w:p w14:paraId="4FEDA9FD" w14:textId="77777777" w:rsidR="008A3E48" w:rsidRPr="008A3E48" w:rsidRDefault="008A3E48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9F2D78" w14:textId="77777777" w:rsidR="008A3E48" w:rsidRPr="008A3E48" w:rsidRDefault="008A3E4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Facturación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03746" w14:textId="77777777" w:rsidR="008A3E48" w:rsidRPr="008A3E48" w:rsidRDefault="008A3E48">
            <w:pPr>
              <w:spacing w:after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Una vez hecha la factura se envía a caja para que el usuario realice el pago.</w:t>
            </w:r>
          </w:p>
        </w:tc>
      </w:tr>
      <w:tr w:rsidR="008A3E48" w:rsidRPr="008A3E48" w14:paraId="2CD39638" w14:textId="77777777" w:rsidTr="008A3E48">
        <w:trPr>
          <w:trHeight w:val="538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9A3FF" w14:textId="77777777" w:rsidR="008A3E48" w:rsidRPr="008A3E48" w:rsidRDefault="008A3E48" w:rsidP="008A3E48">
            <w:pPr>
              <w:numPr>
                <w:ilvl w:val="0"/>
                <w:numId w:val="7"/>
              </w:num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853D97" w14:textId="77777777" w:rsidR="008A3E48" w:rsidRPr="008A3E48" w:rsidRDefault="008A3E4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Se le informa al usuario que está en sección de facturación para pago.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987611" w14:textId="77777777" w:rsidR="008A3E48" w:rsidRPr="008A3E48" w:rsidRDefault="008A3E4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Caja, protocolista, facturación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62418" w14:textId="77777777" w:rsidR="008A3E48" w:rsidRPr="008A3E48" w:rsidRDefault="008A3E48">
            <w:pPr>
              <w:spacing w:before="60" w:after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El usuario debe realizar el pago de la escritura.</w:t>
            </w:r>
          </w:p>
        </w:tc>
      </w:tr>
      <w:tr w:rsidR="008A3E48" w:rsidRPr="008A3E48" w14:paraId="4B83AA46" w14:textId="77777777" w:rsidTr="008A3E48">
        <w:trPr>
          <w:trHeight w:val="692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1C8511" w14:textId="77777777" w:rsidR="008A3E48" w:rsidRPr="008A3E48" w:rsidRDefault="008A3E48" w:rsidP="008A3E48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29A81B" w14:textId="77777777" w:rsidR="008A3E48" w:rsidRPr="008A3E48" w:rsidRDefault="008A3E4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Revisión y firma de la notaría.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2DFDC" w14:textId="5D210A81" w:rsidR="008A3E48" w:rsidRPr="008A3E48" w:rsidRDefault="008A3E48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Notari</w:t>
            </w:r>
            <w:r w:rsidR="00341E9C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26F2E2C6" w14:textId="77777777" w:rsidR="008A3E48" w:rsidRPr="008A3E48" w:rsidRDefault="008A3E48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2967A" w14:textId="7E1D646B" w:rsidR="008A3E48" w:rsidRPr="008A3E48" w:rsidRDefault="008A3E48">
            <w:pPr>
              <w:spacing w:before="60"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La </w:t>
            </w:r>
            <w:r w:rsidR="006F3EBA"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secretaria envía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las escrituras a la notaría para revisión y firma.</w:t>
            </w:r>
          </w:p>
        </w:tc>
      </w:tr>
      <w:tr w:rsidR="008A3E48" w:rsidRPr="008A3E48" w14:paraId="62A09F54" w14:textId="77777777" w:rsidTr="008A3E48">
        <w:trPr>
          <w:trHeight w:val="79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28251C" w14:textId="77777777" w:rsidR="008A3E48" w:rsidRPr="008A3E48" w:rsidRDefault="008A3E48" w:rsidP="008A3E48">
            <w:pPr>
              <w:numPr>
                <w:ilvl w:val="0"/>
                <w:numId w:val="7"/>
              </w:num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24694E" w14:textId="77777777" w:rsidR="008A3E48" w:rsidRPr="008A3E48" w:rsidRDefault="008A3E4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Enviar escrituras a fotocopias.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E8AFC6" w14:textId="77777777" w:rsidR="008A3E48" w:rsidRPr="008A3E48" w:rsidRDefault="008A3E4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Fotocopias.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C21FD" w14:textId="20B41216" w:rsidR="008A3E48" w:rsidRPr="008A3E48" w:rsidRDefault="00341E9C">
            <w:pPr>
              <w:spacing w:before="60" w:after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El notario</w:t>
            </w:r>
            <w:r w:rsidR="008A3E48"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autoriza previo cumplimiento a requisitos legales y envía las escrituras a fotocopias y escaneo de </w:t>
            </w:r>
            <w:r w:rsidR="006F3EBA"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estas</w:t>
            </w:r>
            <w:r w:rsidR="008A3E48"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8A3E48" w:rsidRPr="008A3E48" w14:paraId="5A12D68E" w14:textId="77777777" w:rsidTr="008A3E48">
        <w:trPr>
          <w:trHeight w:val="382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0D511A" w14:textId="77777777" w:rsidR="008A3E48" w:rsidRPr="008A3E48" w:rsidRDefault="008A3E48" w:rsidP="008A3E48">
            <w:pPr>
              <w:numPr>
                <w:ilvl w:val="0"/>
                <w:numId w:val="7"/>
              </w:num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D2863" w14:textId="77777777" w:rsidR="008A3E48" w:rsidRPr="008A3E48" w:rsidRDefault="008A3E4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Autenticación de copias.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3344EA" w14:textId="77777777" w:rsidR="008A3E48" w:rsidRPr="008A3E48" w:rsidRDefault="008A3E4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Secretaria general y Notario.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7B4E0" w14:textId="503203A3" w:rsidR="008A3E48" w:rsidRPr="008A3E48" w:rsidRDefault="008A3E48">
            <w:pPr>
              <w:spacing w:before="60" w:after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Las copias pasan a ser autenticadas y se firman por </w:t>
            </w:r>
            <w:r w:rsidR="006F3EBA">
              <w:rPr>
                <w:rFonts w:ascii="Times New Roman" w:eastAsia="Arial" w:hAnsi="Times New Roman" w:cs="Times New Roman"/>
                <w:sz w:val="24"/>
                <w:szCs w:val="24"/>
              </w:rPr>
              <w:t>el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41E9C"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notari</w:t>
            </w:r>
            <w:r w:rsidR="00341E9C">
              <w:rPr>
                <w:rFonts w:ascii="Times New Roman" w:eastAsia="Arial" w:hAnsi="Times New Roman" w:cs="Times New Roman"/>
                <w:sz w:val="24"/>
                <w:szCs w:val="24"/>
              </w:rPr>
              <w:t>o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8A3E48" w:rsidRPr="008A3E48" w14:paraId="1679CBD5" w14:textId="77777777" w:rsidTr="008A3E48">
        <w:trPr>
          <w:trHeight w:val="1294"/>
          <w:jc w:val="center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BDF5FB" w14:textId="77777777" w:rsidR="008A3E48" w:rsidRPr="008A3E48" w:rsidRDefault="008A3E48" w:rsidP="008A3E48">
            <w:pPr>
              <w:numPr>
                <w:ilvl w:val="0"/>
                <w:numId w:val="7"/>
              </w:num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926357" w14:textId="1F3AA0CC" w:rsidR="008A3E48" w:rsidRPr="008A3E48" w:rsidRDefault="008A3E4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Satisfacción del usuario, se hace entrega para envío a </w:t>
            </w:r>
            <w:r w:rsidR="00341E9C"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registro.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F9F38B" w14:textId="77777777" w:rsidR="008A3E48" w:rsidRPr="008A3E48" w:rsidRDefault="008A3E4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Auxiliar de protocolo.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10DC2" w14:textId="4C93CAFA" w:rsidR="008A3E48" w:rsidRPr="008A3E48" w:rsidRDefault="008A3E48">
            <w:pPr>
              <w:spacing w:before="60" w:after="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>Por solicitud del usuario se entrega la escritura</w:t>
            </w:r>
            <w:r w:rsidR="00341E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se realiza el proceso de radicación electrónica,</w:t>
            </w:r>
            <w:r w:rsidRPr="008A3E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previa la firma en el libro de entrega o se envía a registro.</w:t>
            </w:r>
          </w:p>
        </w:tc>
      </w:tr>
    </w:tbl>
    <w:p w14:paraId="598D63B3" w14:textId="77777777" w:rsidR="008A3E48" w:rsidRPr="008A3E48" w:rsidRDefault="008A3E48" w:rsidP="008A3E48">
      <w:pPr>
        <w:tabs>
          <w:tab w:val="left" w:pos="385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9F7AC2A" w14:textId="77777777" w:rsidR="008A3E48" w:rsidRPr="0063165F" w:rsidRDefault="008A3E48" w:rsidP="0063165F">
      <w:pPr>
        <w:jc w:val="center"/>
      </w:pPr>
    </w:p>
    <w:sectPr w:rsidR="008A3E48" w:rsidRPr="0063165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A8F1" w14:textId="77777777" w:rsidR="000630C9" w:rsidRDefault="000630C9" w:rsidP="0063165F">
      <w:pPr>
        <w:spacing w:after="0" w:line="240" w:lineRule="auto"/>
      </w:pPr>
      <w:r>
        <w:separator/>
      </w:r>
    </w:p>
  </w:endnote>
  <w:endnote w:type="continuationSeparator" w:id="0">
    <w:p w14:paraId="6A21E72B" w14:textId="77777777" w:rsidR="000630C9" w:rsidRDefault="000630C9" w:rsidP="0063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14C1" w14:textId="77777777" w:rsidR="000630C9" w:rsidRDefault="000630C9" w:rsidP="0063165F">
      <w:pPr>
        <w:spacing w:after="0" w:line="240" w:lineRule="auto"/>
      </w:pPr>
      <w:r>
        <w:separator/>
      </w:r>
    </w:p>
  </w:footnote>
  <w:footnote w:type="continuationSeparator" w:id="0">
    <w:p w14:paraId="33B395BA" w14:textId="77777777" w:rsidR="000630C9" w:rsidRDefault="000630C9" w:rsidP="0063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EBC12" w14:textId="06761F7A" w:rsidR="0063165F" w:rsidRDefault="0063165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A24875" wp14:editId="65E54317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5600700" cy="806450"/>
          <wp:effectExtent l="0" t="38100" r="0" b="31750"/>
          <wp:wrapTight wrapText="bothSides">
            <wp:wrapPolygon edited="0">
              <wp:start x="0" y="-1020"/>
              <wp:lineTo x="0" y="21940"/>
              <wp:lineTo x="21527" y="21940"/>
              <wp:lineTo x="21527" y="-1020"/>
              <wp:lineTo x="0" y="-1020"/>
            </wp:wrapPolygon>
          </wp:wrapTight>
          <wp:docPr id="6" name="Diagrama 6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397A"/>
    <w:multiLevelType w:val="hybridMultilevel"/>
    <w:tmpl w:val="628608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56FD"/>
    <w:multiLevelType w:val="multilevel"/>
    <w:tmpl w:val="FCB8AB70"/>
    <w:lvl w:ilvl="0">
      <w:start w:val="14"/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485729"/>
    <w:multiLevelType w:val="hybridMultilevel"/>
    <w:tmpl w:val="19845C0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4D0B"/>
    <w:multiLevelType w:val="multilevel"/>
    <w:tmpl w:val="AAE8F68C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DBE06BE"/>
    <w:multiLevelType w:val="hybridMultilevel"/>
    <w:tmpl w:val="A8E6FA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7B95"/>
    <w:multiLevelType w:val="hybridMultilevel"/>
    <w:tmpl w:val="07D28566"/>
    <w:lvl w:ilvl="0" w:tplc="2A929300">
      <w:start w:val="2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77EE1"/>
    <w:multiLevelType w:val="multilevel"/>
    <w:tmpl w:val="8DEAC92E"/>
    <w:lvl w:ilvl="0"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82501474">
    <w:abstractNumId w:val="0"/>
  </w:num>
  <w:num w:numId="2" w16cid:durableId="1660039394">
    <w:abstractNumId w:val="5"/>
  </w:num>
  <w:num w:numId="3" w16cid:durableId="6679000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20378718">
    <w:abstractNumId w:val="2"/>
  </w:num>
  <w:num w:numId="5" w16cid:durableId="4904890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63479221">
    <w:abstractNumId w:val="4"/>
  </w:num>
  <w:num w:numId="7" w16cid:durableId="3206190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5F"/>
    <w:rsid w:val="00062FE0"/>
    <w:rsid w:val="000630C9"/>
    <w:rsid w:val="00184FDA"/>
    <w:rsid w:val="001B487C"/>
    <w:rsid w:val="00225009"/>
    <w:rsid w:val="00253525"/>
    <w:rsid w:val="00263400"/>
    <w:rsid w:val="00341E9C"/>
    <w:rsid w:val="00422923"/>
    <w:rsid w:val="004B2035"/>
    <w:rsid w:val="0063165F"/>
    <w:rsid w:val="006F3EBA"/>
    <w:rsid w:val="008A3E48"/>
    <w:rsid w:val="009F23BA"/>
    <w:rsid w:val="00A5498C"/>
    <w:rsid w:val="00AD1708"/>
    <w:rsid w:val="00B77566"/>
    <w:rsid w:val="00DA566A"/>
    <w:rsid w:val="00DC5444"/>
    <w:rsid w:val="00DF6725"/>
    <w:rsid w:val="00E21B1C"/>
    <w:rsid w:val="00E902DB"/>
    <w:rsid w:val="00F67CBE"/>
    <w:rsid w:val="00F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06CEE"/>
  <w15:chartTrackingRefBased/>
  <w15:docId w15:val="{C81A8FA0-123C-4CD4-8796-5A376AD4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65F"/>
  </w:style>
  <w:style w:type="paragraph" w:styleId="Piedepgina">
    <w:name w:val="footer"/>
    <w:basedOn w:val="Normal"/>
    <w:link w:val="PiedepginaCar"/>
    <w:uiPriority w:val="99"/>
    <w:unhideWhenUsed/>
    <w:rsid w:val="00631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65F"/>
  </w:style>
  <w:style w:type="table" w:styleId="Tablaconcuadrcula">
    <w:name w:val="Table Grid"/>
    <w:basedOn w:val="Tablanormal"/>
    <w:uiPriority w:val="39"/>
    <w:rsid w:val="0063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DC4DA5-DD6F-4C36-ABFC-D8257F1ED199}" type="doc">
      <dgm:prSet loTypeId="urn:microsoft.com/office/officeart/2005/8/layout/vList4" loCatId="list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es-CO"/>
        </a:p>
      </dgm:t>
    </dgm:pt>
    <dgm:pt modelId="{35E0D4D9-0381-4453-AA06-677D37E724A7}">
      <dgm:prSet phldrT="[Texto]"/>
      <dgm:spPr>
        <a:solidFill>
          <a:srgbClr val="FF0000"/>
        </a:solidFill>
      </dgm:spPr>
      <dgm:t>
        <a:bodyPr/>
        <a:lstStyle/>
        <a:p>
          <a:r>
            <a:rPr lang="es-CO" b="1">
              <a:solidFill>
                <a:schemeClr val="tx1"/>
              </a:solidFill>
            </a:rPr>
            <a:t>NOTARIA UNICA DE PALERMO HUILA</a:t>
          </a:r>
        </a:p>
      </dgm:t>
    </dgm:pt>
    <dgm:pt modelId="{BFFFB59F-76EF-487F-A08B-17AD28D1B661}" type="parTrans" cxnId="{99CA54C9-F70B-4938-8FEE-0FF2A80EC093}">
      <dgm:prSet/>
      <dgm:spPr/>
      <dgm:t>
        <a:bodyPr/>
        <a:lstStyle/>
        <a:p>
          <a:endParaRPr lang="es-CO"/>
        </a:p>
      </dgm:t>
    </dgm:pt>
    <dgm:pt modelId="{B9101D23-3890-4272-AFE3-4DA90B6BB674}" type="sibTrans" cxnId="{99CA54C9-F70B-4938-8FEE-0FF2A80EC093}">
      <dgm:prSet/>
      <dgm:spPr/>
      <dgm:t>
        <a:bodyPr/>
        <a:lstStyle/>
        <a:p>
          <a:endParaRPr lang="es-CO"/>
        </a:p>
      </dgm:t>
    </dgm:pt>
    <dgm:pt modelId="{F163DC36-F0A5-40A5-8879-0D762419B455}">
      <dgm:prSet phldrT="[Texto]"/>
      <dgm:spPr>
        <a:solidFill>
          <a:srgbClr val="FF0000"/>
        </a:solidFill>
      </dgm:spPr>
      <dgm:t>
        <a:bodyPr/>
        <a:lstStyle/>
        <a:p>
          <a:r>
            <a:rPr lang="es-CO" b="1">
              <a:solidFill>
                <a:schemeClr val="tx1"/>
              </a:solidFill>
            </a:rPr>
            <a:t>PROCEDIMIENTO DE ESCRITURACION</a:t>
          </a:r>
        </a:p>
      </dgm:t>
    </dgm:pt>
    <dgm:pt modelId="{21F75D33-5A13-43D9-BB11-8F6D6FF02C89}" type="parTrans" cxnId="{6A58D449-ABDA-4A99-82C1-9AA85B17B4E7}">
      <dgm:prSet/>
      <dgm:spPr/>
      <dgm:t>
        <a:bodyPr/>
        <a:lstStyle/>
        <a:p>
          <a:endParaRPr lang="es-CO"/>
        </a:p>
      </dgm:t>
    </dgm:pt>
    <dgm:pt modelId="{5BC0A891-B34A-4DD1-87D8-B134F058117D}" type="sibTrans" cxnId="{6A58D449-ABDA-4A99-82C1-9AA85B17B4E7}">
      <dgm:prSet/>
      <dgm:spPr/>
      <dgm:t>
        <a:bodyPr/>
        <a:lstStyle/>
        <a:p>
          <a:endParaRPr lang="es-CO"/>
        </a:p>
      </dgm:t>
    </dgm:pt>
    <dgm:pt modelId="{4E3119B5-5E9A-4ED8-BC5B-583C2410F608}" type="pres">
      <dgm:prSet presAssocID="{6EDC4DA5-DD6F-4C36-ABFC-D8257F1ED199}" presName="linear" presStyleCnt="0">
        <dgm:presLayoutVars>
          <dgm:dir/>
          <dgm:resizeHandles val="exact"/>
        </dgm:presLayoutVars>
      </dgm:prSet>
      <dgm:spPr/>
    </dgm:pt>
    <dgm:pt modelId="{F3375A98-F419-4E25-9A34-4893AB64629D}" type="pres">
      <dgm:prSet presAssocID="{35E0D4D9-0381-4453-AA06-677D37E724A7}" presName="comp" presStyleCnt="0"/>
      <dgm:spPr/>
    </dgm:pt>
    <dgm:pt modelId="{B9DA6D3E-2ABC-4E22-88E4-6F0A20B5D39E}" type="pres">
      <dgm:prSet presAssocID="{35E0D4D9-0381-4453-AA06-677D37E724A7}" presName="box" presStyleLbl="node1" presStyleIdx="0" presStyleCnt="1" custLinFactNeighborX="-6597" custLinFactNeighborY="-7087"/>
      <dgm:spPr/>
    </dgm:pt>
    <dgm:pt modelId="{6FEAC099-BBA2-4F21-8C63-0BFBCB68B93E}" type="pres">
      <dgm:prSet presAssocID="{35E0D4D9-0381-4453-AA06-677D37E724A7}" presName="img" presStyleLbl="fgImgPlace1" presStyleIdx="0" presStyleCnt="1" custLinFactNeighborY="689"/>
      <dgm:spPr/>
    </dgm:pt>
    <dgm:pt modelId="{33C35E54-FF67-4ADA-BD8E-7F6865061929}" type="pres">
      <dgm:prSet presAssocID="{35E0D4D9-0381-4453-AA06-677D37E724A7}" presName="text" presStyleLbl="node1" presStyleIdx="0" presStyleCnt="1">
        <dgm:presLayoutVars>
          <dgm:bulletEnabled val="1"/>
        </dgm:presLayoutVars>
      </dgm:prSet>
      <dgm:spPr/>
    </dgm:pt>
  </dgm:ptLst>
  <dgm:cxnLst>
    <dgm:cxn modelId="{12E5830D-3CF3-458E-9E09-1F4A8792185E}" type="presOf" srcId="{F163DC36-F0A5-40A5-8879-0D762419B455}" destId="{33C35E54-FF67-4ADA-BD8E-7F6865061929}" srcOrd="1" destOrd="1" presId="urn:microsoft.com/office/officeart/2005/8/layout/vList4"/>
    <dgm:cxn modelId="{9CFEC831-BAC2-4273-A02C-347459565551}" type="presOf" srcId="{35E0D4D9-0381-4453-AA06-677D37E724A7}" destId="{B9DA6D3E-2ABC-4E22-88E4-6F0A20B5D39E}" srcOrd="0" destOrd="0" presId="urn:microsoft.com/office/officeart/2005/8/layout/vList4"/>
    <dgm:cxn modelId="{6A58D449-ABDA-4A99-82C1-9AA85B17B4E7}" srcId="{35E0D4D9-0381-4453-AA06-677D37E724A7}" destId="{F163DC36-F0A5-40A5-8879-0D762419B455}" srcOrd="0" destOrd="0" parTransId="{21F75D33-5A13-43D9-BB11-8F6D6FF02C89}" sibTransId="{5BC0A891-B34A-4DD1-87D8-B134F058117D}"/>
    <dgm:cxn modelId="{FF083551-11A8-4720-9A00-6E5087E8C039}" type="presOf" srcId="{F163DC36-F0A5-40A5-8879-0D762419B455}" destId="{B9DA6D3E-2ABC-4E22-88E4-6F0A20B5D39E}" srcOrd="0" destOrd="1" presId="urn:microsoft.com/office/officeart/2005/8/layout/vList4"/>
    <dgm:cxn modelId="{D5F63C84-8F95-4676-A59D-B47E5BFF5BC2}" type="presOf" srcId="{35E0D4D9-0381-4453-AA06-677D37E724A7}" destId="{33C35E54-FF67-4ADA-BD8E-7F6865061929}" srcOrd="1" destOrd="0" presId="urn:microsoft.com/office/officeart/2005/8/layout/vList4"/>
    <dgm:cxn modelId="{D99FE3C3-CACE-41A2-8969-B89413D17EE3}" type="presOf" srcId="{6EDC4DA5-DD6F-4C36-ABFC-D8257F1ED199}" destId="{4E3119B5-5E9A-4ED8-BC5B-583C2410F608}" srcOrd="0" destOrd="0" presId="urn:microsoft.com/office/officeart/2005/8/layout/vList4"/>
    <dgm:cxn modelId="{99CA54C9-F70B-4938-8FEE-0FF2A80EC093}" srcId="{6EDC4DA5-DD6F-4C36-ABFC-D8257F1ED199}" destId="{35E0D4D9-0381-4453-AA06-677D37E724A7}" srcOrd="0" destOrd="0" parTransId="{BFFFB59F-76EF-487F-A08B-17AD28D1B661}" sibTransId="{B9101D23-3890-4272-AFE3-4DA90B6BB674}"/>
    <dgm:cxn modelId="{C29C9850-E7CD-4743-8BB7-21853C63663B}" type="presParOf" srcId="{4E3119B5-5E9A-4ED8-BC5B-583C2410F608}" destId="{F3375A98-F419-4E25-9A34-4893AB64629D}" srcOrd="0" destOrd="0" presId="urn:microsoft.com/office/officeart/2005/8/layout/vList4"/>
    <dgm:cxn modelId="{338D3EA3-254A-4D48-B79A-76EE0516AC5A}" type="presParOf" srcId="{F3375A98-F419-4E25-9A34-4893AB64629D}" destId="{B9DA6D3E-2ABC-4E22-88E4-6F0A20B5D39E}" srcOrd="0" destOrd="0" presId="urn:microsoft.com/office/officeart/2005/8/layout/vList4"/>
    <dgm:cxn modelId="{36CCA89E-06C0-4AE2-86F2-94D68586B5E0}" type="presParOf" srcId="{F3375A98-F419-4E25-9A34-4893AB64629D}" destId="{6FEAC099-BBA2-4F21-8C63-0BFBCB68B93E}" srcOrd="1" destOrd="0" presId="urn:microsoft.com/office/officeart/2005/8/layout/vList4"/>
    <dgm:cxn modelId="{76FA8472-8136-4D1F-B56B-E0F97437E19F}" type="presParOf" srcId="{F3375A98-F419-4E25-9A34-4893AB64629D}" destId="{33C35E54-FF67-4ADA-BD8E-7F6865061929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DA6D3E-2ABC-4E22-88E4-6F0A20B5D39E}">
      <dsp:nvSpPr>
        <dsp:cNvPr id="0" name=""/>
        <dsp:cNvSpPr/>
      </dsp:nvSpPr>
      <dsp:spPr>
        <a:xfrm>
          <a:off x="0" y="0"/>
          <a:ext cx="5600699" cy="806450"/>
        </a:xfrm>
        <a:prstGeom prst="roundRect">
          <a:avLst>
            <a:gd name="adj" fmla="val 10000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t" anchorCtr="0">
          <a:noAutofit/>
        </a:bodyPr>
        <a:lstStyle/>
        <a:p>
          <a:pPr marL="0" lvl="0" indent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2100" b="1" kern="1200">
              <a:solidFill>
                <a:schemeClr val="tx1"/>
              </a:solidFill>
            </a:rPr>
            <a:t>NOTARIA UNICA DE PALERMO HUILA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CO" sz="1600" b="1" kern="1200">
              <a:solidFill>
                <a:schemeClr val="tx1"/>
              </a:solidFill>
            </a:rPr>
            <a:t>PROCEDIMIENTO DE ESCRITURACION</a:t>
          </a:r>
        </a:p>
      </dsp:txBody>
      <dsp:txXfrm>
        <a:off x="1200785" y="0"/>
        <a:ext cx="4399914" cy="806450"/>
      </dsp:txXfrm>
    </dsp:sp>
    <dsp:sp modelId="{6FEAC099-BBA2-4F21-8C63-0BFBCB68B93E}">
      <dsp:nvSpPr>
        <dsp:cNvPr id="0" name=""/>
        <dsp:cNvSpPr/>
      </dsp:nvSpPr>
      <dsp:spPr>
        <a:xfrm>
          <a:off x="80645" y="85090"/>
          <a:ext cx="1120140" cy="645160"/>
        </a:xfrm>
        <a:prstGeom prst="roundRect">
          <a:avLst>
            <a:gd name="adj" fmla="val 10000"/>
          </a:avLst>
        </a:prstGeom>
        <a:solidFill>
          <a:schemeClr val="accent4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RAUL POLANIA FIERRO</dc:creator>
  <cp:keywords/>
  <dc:description/>
  <cp:lastModifiedBy>VICTOR RAUL POLANIA FIERRO</cp:lastModifiedBy>
  <cp:revision>1</cp:revision>
  <dcterms:created xsi:type="dcterms:W3CDTF">2022-09-20T17:26:00Z</dcterms:created>
  <dcterms:modified xsi:type="dcterms:W3CDTF">2022-09-20T21:18:00Z</dcterms:modified>
</cp:coreProperties>
</file>